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9E" w:rsidRPr="00F352B5" w:rsidRDefault="00251A9E" w:rsidP="00251A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>ผลสรุปความพึงพอใจ</w:t>
      </w:r>
    </w:p>
    <w:p w:rsidR="00251A9E" w:rsidRPr="00F352B5" w:rsidRDefault="00251A9E" w:rsidP="00251A9E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ของผู้รับบริการเจ้าหน้าที่กองกลาง รายบุคคลในภาพรวมทั้งกองกลาง </w:t>
      </w:r>
    </w:p>
    <w:p w:rsidR="00251A9E" w:rsidRDefault="00251A9E" w:rsidP="00251A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การเก็บข้อมูลจากแบบสอบถามผู้ใช้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บริการของ จำนวน </w:t>
      </w:r>
      <w:r w:rsidR="006D16F1">
        <w:rPr>
          <w:rFonts w:ascii="TH SarabunIT๙" w:hAnsi="TH SarabunIT๙" w:cs="TH SarabunIT๙" w:hint="cs"/>
          <w:b/>
          <w:bCs/>
          <w:sz w:val="32"/>
          <w:szCs w:val="32"/>
          <w:cs/>
        </w:rPr>
        <w:t>137</w:t>
      </w:r>
      <w:r w:rsidRPr="00F352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ฉบับจากแบบสอบถาม</w:t>
      </w:r>
      <w:r w:rsidRPr="00F352B5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251A9E" w:rsidRPr="004C25CA" w:rsidRDefault="00251A9E" w:rsidP="00251A9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>สรุปคะแนนจากแบบสอบถามความพึงพอใจ</w:t>
      </w:r>
      <w:r w:rsidRPr="004C25CA">
        <w:rPr>
          <w:rFonts w:ascii="TH SarabunIT๙" w:hAnsi="TH SarabunIT๙" w:cs="TH SarabunIT๙"/>
          <w:sz w:val="32"/>
          <w:szCs w:val="32"/>
        </w:rPr>
        <w:t xml:space="preserve"> </w:t>
      </w:r>
      <w:r w:rsidR="00941BEE">
        <w:rPr>
          <w:rFonts w:ascii="TH SarabunIT๙" w:hAnsi="TH SarabunIT๙" w:cs="TH SarabunIT๙" w:hint="cs"/>
          <w:sz w:val="32"/>
          <w:szCs w:val="32"/>
          <w:cs/>
        </w:rPr>
        <w:t>ปี 2566 ครั้งที่ 2</w:t>
      </w:r>
    </w:p>
    <w:p w:rsidR="00251A9E" w:rsidRPr="004C25CA" w:rsidRDefault="00251A9E" w:rsidP="00251A9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ค่าเฉลี่ยจากคะแนนเต็ม 5 </w:t>
      </w:r>
      <w:r w:rsidRPr="004C25CA">
        <w:rPr>
          <w:rFonts w:ascii="TH SarabunIT๙" w:hAnsi="TH SarabunIT๙" w:cs="TH SarabunIT๙"/>
          <w:sz w:val="32"/>
          <w:szCs w:val="32"/>
          <w:cs/>
        </w:rPr>
        <w:t>ได้</w:t>
      </w:r>
      <w:r w:rsidRPr="004C25CA">
        <w:rPr>
          <w:rFonts w:ascii="TH SarabunIT๙" w:hAnsi="TH SarabunIT๙" w:cs="TH SarabunIT๙"/>
          <w:sz w:val="32"/>
          <w:szCs w:val="32"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93EA9">
        <w:rPr>
          <w:rFonts w:ascii="TH SarabunIT๙" w:hAnsi="TH SarabunIT๙" w:cs="TH SarabunIT๙" w:hint="cs"/>
          <w:sz w:val="32"/>
          <w:szCs w:val="32"/>
          <w:cs/>
        </w:rPr>
        <w:t>4.85</w:t>
      </w:r>
      <w:r w:rsidR="00393EA9" w:rsidRPr="004C25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4C25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C25CA">
        <w:rPr>
          <w:rFonts w:ascii="TH SarabunIT๙" w:hAnsi="TH SarabunIT๙" w:cs="TH SarabunIT๙"/>
          <w:sz w:val="32"/>
          <w:szCs w:val="32"/>
          <w:cs/>
        </w:rPr>
        <w:t xml:space="preserve">คะแนน คิดเป็นร้อยละ </w:t>
      </w:r>
      <w:r w:rsidR="00587199">
        <w:rPr>
          <w:rFonts w:ascii="TH SarabunIT๙" w:hAnsi="TH SarabunIT๙" w:cs="TH SarabunIT๙" w:hint="cs"/>
          <w:sz w:val="32"/>
          <w:szCs w:val="32"/>
          <w:cs/>
        </w:rPr>
        <w:t xml:space="preserve">96.36 </w:t>
      </w:r>
      <w:r w:rsidR="00BF6327">
        <w:rPr>
          <w:rFonts w:ascii="TH SarabunIT๙" w:hAnsi="TH SarabunIT๙" w:cs="TH SarabunIT๙"/>
          <w:sz w:val="32"/>
          <w:szCs w:val="32"/>
        </w:rPr>
        <w:t>%</w:t>
      </w:r>
    </w:p>
    <w:tbl>
      <w:tblPr>
        <w:tblStyle w:val="a4"/>
        <w:tblpPr w:leftFromText="180" w:rightFromText="180" w:vertAnchor="text" w:horzAnchor="margin" w:tblpY="275"/>
        <w:tblW w:w="0" w:type="auto"/>
        <w:tblLook w:val="04A0" w:firstRow="1" w:lastRow="0" w:firstColumn="1" w:lastColumn="0" w:noHBand="0" w:noVBand="1"/>
      </w:tblPr>
      <w:tblGrid>
        <w:gridCol w:w="671"/>
        <w:gridCol w:w="5057"/>
        <w:gridCol w:w="1286"/>
        <w:gridCol w:w="1114"/>
      </w:tblGrid>
      <w:tr w:rsidR="00941BEE" w:rsidRPr="00574AE9" w:rsidTr="00941BEE">
        <w:trPr>
          <w:trHeight w:val="507"/>
        </w:trPr>
        <w:tc>
          <w:tcPr>
            <w:tcW w:w="5728" w:type="dxa"/>
            <w:gridSpan w:val="2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ประเด็นความพึงพอใจ 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ค่าเฉลี่ยคะแนนเต็ม 5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941BEE" w:rsidRPr="00574AE9" w:rsidTr="00941BEE">
        <w:trPr>
          <w:trHeight w:val="478"/>
        </w:trPr>
        <w:tc>
          <w:tcPr>
            <w:tcW w:w="5728" w:type="dxa"/>
            <w:gridSpan w:val="2"/>
          </w:tcPr>
          <w:p w:rsidR="00941BEE" w:rsidRPr="00EF26A4" w:rsidRDefault="00941BE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1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ด้านการให้บริการของเจ้าหน้าที่/บุคลากรที่ให้บริการ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1.1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เจ้าหน้าที่ให้บริการด้วยความสุภาพ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เป็นมิตร</w:t>
            </w:r>
          </w:p>
        </w:tc>
        <w:tc>
          <w:tcPr>
            <w:tcW w:w="1286" w:type="dxa"/>
          </w:tcPr>
          <w:p w:rsidR="00941BEE" w:rsidRPr="00251A9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51A9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4.87</w:t>
            </w:r>
          </w:p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251A9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97.5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1.2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เจ้าหน้าที่ให้บริการด้วยความสะดวก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รวดเร็ว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4.81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96.36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1.3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เจ้าหน้าที่ดูแลเอาใจใส่ กระตือรือร้น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เต็มใจให้บริการ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4.81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96.36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1.4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เจ้าหน้าที่ให้คำแนะนำ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หรือตอบข้อซักถามได้เป็นอย่างดี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4.80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96.13</w:t>
            </w:r>
          </w:p>
        </w:tc>
      </w:tr>
      <w:tr w:rsidR="00941BEE" w:rsidRPr="00574AE9" w:rsidTr="00941BEE">
        <w:trPr>
          <w:trHeight w:val="507"/>
        </w:trPr>
        <w:tc>
          <w:tcPr>
            <w:tcW w:w="5728" w:type="dxa"/>
            <w:gridSpan w:val="2"/>
          </w:tcPr>
          <w:p w:rsidR="00941BEE" w:rsidRPr="00EF26A4" w:rsidRDefault="00941BEE" w:rsidP="00E3511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 xml:space="preserve">.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ด้านกระบวนการ ขั้นตอนการให้บริการ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2.1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ขั้นตอนในการให้บริการมีความคล่องตัว ไม่ซับซ้อน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4.29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96.59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2.2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ขั้นตอนในการให้บริการมีความเหมาะสม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4.85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97.04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2.3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ให้บริการด้วยความเสมอภาคตามลำดับก่อน-หลัง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4.89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97.95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2.4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ระยะเวลาในการให้บริการมีความเหมาะสม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4.87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97.5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2.5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แบบฟอร์มเข้าใจง่ายและสะดวกในการกรอกข้อมูล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4.86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97.27</w:t>
            </w:r>
          </w:p>
        </w:tc>
      </w:tr>
      <w:tr w:rsidR="00941BEE" w:rsidRPr="00574AE9" w:rsidTr="00941BEE">
        <w:trPr>
          <w:trHeight w:val="507"/>
        </w:trPr>
        <w:tc>
          <w:tcPr>
            <w:tcW w:w="5728" w:type="dxa"/>
            <w:gridSpan w:val="2"/>
          </w:tcPr>
          <w:p w:rsidR="00941BEE" w:rsidRPr="00EF26A4" w:rsidRDefault="00941BE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26A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สิ่งอำนวยความสะดวก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3.1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เครื่องมือ อุปกรณ์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ทันสมัยและทำให้เกิดความสะดวกมากขึ้น]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4.77</w:t>
            </w:r>
          </w:p>
        </w:tc>
        <w:tc>
          <w:tcPr>
            <w:tcW w:w="1114" w:type="dxa"/>
          </w:tcPr>
          <w:p w:rsidR="00941BEE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95.45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3.2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ช่องทางในการให้บริการของสำนักงาน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4.82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96.59</w:t>
            </w:r>
          </w:p>
        </w:tc>
      </w:tr>
      <w:tr w:rsidR="00941BEE" w:rsidRPr="00574AE9" w:rsidTr="00941BEE">
        <w:trPr>
          <w:trHeight w:val="507"/>
        </w:trPr>
        <w:tc>
          <w:tcPr>
            <w:tcW w:w="5728" w:type="dxa"/>
            <w:gridSpan w:val="2"/>
          </w:tcPr>
          <w:p w:rsidR="00941BEE" w:rsidRPr="00EF26A4" w:rsidRDefault="00941BEE" w:rsidP="00E35110">
            <w:pP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4</w:t>
            </w:r>
            <w:r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คุณภาพการให้บริการ 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574AE9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ได้รับการบริการที่ตรงกับความต้องการ(ความถูกต้อง ครบถ้วน ไม่ผิดพลาด)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4.84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96.81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4.2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ได้รับบริการที่เป็นประโยชน์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4.87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97.5</w:t>
            </w:r>
          </w:p>
        </w:tc>
      </w:tr>
      <w:tr w:rsidR="00941BEE" w:rsidRPr="00574AE9" w:rsidTr="00941BEE">
        <w:trPr>
          <w:trHeight w:val="507"/>
        </w:trPr>
        <w:tc>
          <w:tcPr>
            <w:tcW w:w="5728" w:type="dxa"/>
            <w:gridSpan w:val="2"/>
          </w:tcPr>
          <w:p w:rsidR="00941BEE" w:rsidRPr="00EF26A4" w:rsidRDefault="00941BEE" w:rsidP="00E3511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.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การมีใจบริการ (</w:t>
            </w:r>
            <w:r w:rsidRPr="00EF26A4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 xml:space="preserve">service mind) 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5.1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สุภาพ ยิ้มแย้มแจ่มใส และน้ำเสียงที่จริงใจในการต้องรับและการให้บริการ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4.87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97.5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5.2</w:t>
            </w:r>
          </w:p>
        </w:tc>
        <w:tc>
          <w:tcPr>
            <w:tcW w:w="5057" w:type="dxa"/>
          </w:tcPr>
          <w:p w:rsidR="00941BEE" w:rsidRPr="00C234C3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ให้ข้อมูลและข่าวสารของหน่วยงานที่ถูกต้องชัดเจนแก่ผู้รับบริการด้วยความเต็มใจ]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97.72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5.3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แจ้งให้ผู้รับบริการทราบความคืบหน้าในการดำเนิน เรื่อง หรือขั้นตอนงานต่างๆ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ที่ให้บริการโดยไม่เลือกปฏิบัติ]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97.72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5.4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มีความกระตือรือร้น และมีความพร้อมในการให้บริการการตอบข้อคำถาม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ที่เกี่ยวข้องอย่างถูกต้อง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4.88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97.72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sz w:val="32"/>
                <w:szCs w:val="32"/>
                <w:cs/>
              </w:rPr>
              <w:t>5.5</w:t>
            </w: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574AE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เป็นที่ปรึกษาและมีส่วนช่วยในการตัดสินใจที่ผู้รับบริการไว้วางในและประทับใจ</w:t>
            </w: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4.90</w:t>
            </w:r>
          </w:p>
        </w:tc>
        <w:tc>
          <w:tcPr>
            <w:tcW w:w="1114" w:type="dxa"/>
          </w:tcPr>
          <w:p w:rsidR="00941BEE" w:rsidRDefault="00497BE5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98.18</w:t>
            </w:r>
          </w:p>
        </w:tc>
      </w:tr>
      <w:tr w:rsidR="00941BEE" w:rsidRPr="00574AE9" w:rsidTr="00941BEE">
        <w:trPr>
          <w:trHeight w:val="507"/>
        </w:trPr>
        <w:tc>
          <w:tcPr>
            <w:tcW w:w="671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057" w:type="dxa"/>
          </w:tcPr>
          <w:p w:rsidR="00941BEE" w:rsidRPr="00574AE9" w:rsidRDefault="00941BEE" w:rsidP="00E3511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6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14" w:type="dxa"/>
          </w:tcPr>
          <w:p w:rsidR="00941BEE" w:rsidRPr="00574AE9" w:rsidRDefault="00941BEE" w:rsidP="00E3511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251A9E" w:rsidRPr="00F352B5" w:rsidRDefault="00251A9E" w:rsidP="00251A9E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3064" w:rsidRDefault="00493064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3064" w:rsidRDefault="00493064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3064" w:rsidRDefault="00493064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497BE5" w:rsidRDefault="00497BE5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</w:pPr>
    </w:p>
    <w:p w:rsidR="00CD0737" w:rsidRDefault="00CD0737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</w:p>
    <w:p w:rsidR="00251A9E" w:rsidRPr="0029069A" w:rsidRDefault="00251A9E" w:rsidP="00251A9E">
      <w:pPr>
        <w:spacing w:after="0" w:line="240" w:lineRule="auto"/>
        <w:jc w:val="both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</w:pPr>
      <w:r w:rsidRPr="0029069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ความต้องการ/ข้อคิดเห็นและข้อเสนอแนะอื่นๆ</w:t>
      </w:r>
    </w:p>
    <w:p w:rsidR="00251A9E" w:rsidRPr="00F352B5" w:rsidRDefault="00251A9E" w:rsidP="00251A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 xml:space="preserve">1. </w:t>
      </w:r>
      <w:r w:rsidR="005A7E2B" w:rsidRPr="005A7E2B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บริการด้วยความสุภาพ เรียบร้อย</w:t>
      </w:r>
    </w:p>
    <w:p w:rsidR="005A7E2B" w:rsidRPr="005A7E2B" w:rsidRDefault="00251A9E" w:rsidP="00EE0C4A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F352B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251A9E" w:rsidRPr="00F352B5" w:rsidRDefault="00251A9E" w:rsidP="00251A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251A9E" w:rsidRPr="00F352B5" w:rsidRDefault="00251A9E" w:rsidP="00251A9E">
      <w:pPr>
        <w:spacing w:after="0" w:line="240" w:lineRule="auto"/>
        <w:rPr>
          <w:rFonts w:ascii="TH SarabunIT๙" w:eastAsia="Times New Roman" w:hAnsi="TH SarabunIT๙" w:cs="TH SarabunIT๙"/>
          <w:color w:val="000000"/>
          <w:sz w:val="32"/>
          <w:szCs w:val="32"/>
        </w:rPr>
      </w:pPr>
    </w:p>
    <w:p w:rsidR="00EA2FC4" w:rsidRDefault="00EA2FC4"/>
    <w:sectPr w:rsidR="00EA2F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9E"/>
    <w:rsid w:val="000E387E"/>
    <w:rsid w:val="001C7033"/>
    <w:rsid w:val="00251A9E"/>
    <w:rsid w:val="00393EA9"/>
    <w:rsid w:val="003A6C9E"/>
    <w:rsid w:val="00493064"/>
    <w:rsid w:val="00497BE5"/>
    <w:rsid w:val="00587199"/>
    <w:rsid w:val="005A7E2B"/>
    <w:rsid w:val="006D16F1"/>
    <w:rsid w:val="008C6D75"/>
    <w:rsid w:val="00941BEE"/>
    <w:rsid w:val="00A7026A"/>
    <w:rsid w:val="00BF6327"/>
    <w:rsid w:val="00CD0521"/>
    <w:rsid w:val="00CD0737"/>
    <w:rsid w:val="00EA2FC4"/>
    <w:rsid w:val="00EC179C"/>
    <w:rsid w:val="00EE0C4A"/>
    <w:rsid w:val="00F7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9E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251A9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9E"/>
    <w:pPr>
      <w:spacing w:after="160" w:line="259" w:lineRule="auto"/>
    </w:pPr>
    <w:rPr>
      <w:rFonts w:asciiTheme="minorHAnsi" w:eastAsiaTheme="minorHAnsi" w:hAnsiTheme="minorHAnsi" w:cstheme="minorBidi"/>
      <w:sz w:val="22"/>
      <w:szCs w:val="28"/>
    </w:rPr>
  </w:style>
  <w:style w:type="paragraph" w:styleId="1">
    <w:name w:val="heading 1"/>
    <w:basedOn w:val="a"/>
    <w:next w:val="a"/>
    <w:link w:val="10"/>
    <w:qFormat/>
    <w:rsid w:val="00F706E2"/>
    <w:pPr>
      <w:keepNext/>
      <w:outlineLvl w:val="0"/>
    </w:pPr>
    <w:rPr>
      <w:rFonts w:ascii="Angsana New" w:hAnsi="Angsana New"/>
    </w:rPr>
  </w:style>
  <w:style w:type="paragraph" w:styleId="2">
    <w:name w:val="heading 2"/>
    <w:basedOn w:val="a"/>
    <w:next w:val="a"/>
    <w:link w:val="20"/>
    <w:qFormat/>
    <w:rsid w:val="00F706E2"/>
    <w:pPr>
      <w:keepNext/>
      <w:jc w:val="center"/>
      <w:outlineLvl w:val="1"/>
    </w:pPr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F706E2"/>
    <w:pPr>
      <w:keepNext/>
      <w:jc w:val="center"/>
      <w:outlineLvl w:val="2"/>
    </w:pPr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4">
    <w:name w:val="heading 4"/>
    <w:basedOn w:val="a"/>
    <w:next w:val="a"/>
    <w:link w:val="40"/>
    <w:qFormat/>
    <w:rsid w:val="00F706E2"/>
    <w:pPr>
      <w:keepNext/>
      <w:jc w:val="center"/>
      <w:outlineLvl w:val="3"/>
    </w:pPr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706E2"/>
    <w:rPr>
      <w:rFonts w:ascii="Angsana New" w:hAnsi="Angsana New"/>
      <w:sz w:val="24"/>
      <w:szCs w:val="28"/>
    </w:rPr>
  </w:style>
  <w:style w:type="character" w:customStyle="1" w:styleId="20">
    <w:name w:val="หัวเรื่อง 2 อักขระ"/>
    <w:basedOn w:val="a0"/>
    <w:link w:val="2"/>
    <w:rsid w:val="00F706E2"/>
    <w:rPr>
      <w:rFonts w:ascii="Angsana New" w:hAnsi="Angsana New"/>
      <w:b/>
      <w:bCs/>
      <w:color w:val="0000FF"/>
      <w:sz w:val="60"/>
      <w:szCs w:val="6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หัวเรื่อง 3 อักขระ"/>
    <w:basedOn w:val="a0"/>
    <w:link w:val="3"/>
    <w:rsid w:val="00F706E2"/>
    <w:rPr>
      <w:rFonts w:ascii="Angsana New" w:hAnsi="Angsana New"/>
      <w:b/>
      <w:bCs/>
      <w:color w:val="0000FF"/>
      <w:sz w:val="72"/>
      <w:szCs w:val="7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40">
    <w:name w:val="หัวเรื่อง 4 อักขระ"/>
    <w:basedOn w:val="a0"/>
    <w:link w:val="4"/>
    <w:rsid w:val="00F706E2"/>
    <w:rPr>
      <w:rFonts w:ascii="Angsana New" w:hAnsi="Angsana New"/>
      <w:b/>
      <w:bCs/>
      <w:color w:val="0000FF"/>
      <w:sz w:val="68"/>
      <w:szCs w:val="6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List Paragraph"/>
    <w:basedOn w:val="a"/>
    <w:uiPriority w:val="34"/>
    <w:qFormat/>
    <w:rsid w:val="00F706E2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table" w:styleId="a4">
    <w:name w:val="Table Grid"/>
    <w:basedOn w:val="a1"/>
    <w:uiPriority w:val="39"/>
    <w:rsid w:val="00251A9E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admin1</cp:lastModifiedBy>
  <cp:revision>2</cp:revision>
  <dcterms:created xsi:type="dcterms:W3CDTF">2023-10-12T05:56:00Z</dcterms:created>
  <dcterms:modified xsi:type="dcterms:W3CDTF">2023-10-12T05:56:00Z</dcterms:modified>
</cp:coreProperties>
</file>